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287E" w14:textId="7E789508" w:rsidR="0046046F" w:rsidRPr="0026218C" w:rsidRDefault="001B639C" w:rsidP="0026218C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="Arial"/>
          <w:b/>
          <w:color w:val="17365D" w:themeColor="text2" w:themeShade="BF"/>
          <w:sz w:val="42"/>
          <w:szCs w:val="42"/>
        </w:rPr>
      </w:pPr>
      <w:r w:rsidRPr="0026218C">
        <w:rPr>
          <w:rFonts w:asciiTheme="majorHAnsi" w:hAnsiTheme="majorHAnsi" w:cs="Arial"/>
          <w:b/>
          <w:color w:val="17365D" w:themeColor="text2" w:themeShade="BF"/>
          <w:sz w:val="42"/>
          <w:szCs w:val="42"/>
        </w:rPr>
        <w:t>WORKING ALONE OR IN ISOLATION CHECKLIST</w:t>
      </w:r>
    </w:p>
    <w:p w14:paraId="73352244" w14:textId="77777777" w:rsidR="00527380" w:rsidRPr="0026218C" w:rsidRDefault="00527380" w:rsidP="0026218C">
      <w:pPr>
        <w:tabs>
          <w:tab w:val="left" w:pos="7380"/>
        </w:tabs>
        <w:spacing w:after="0" w:line="240" w:lineRule="auto"/>
        <w:jc w:val="both"/>
        <w:rPr>
          <w:rFonts w:asciiTheme="majorHAnsi" w:hAnsiTheme="majorHAnsi" w:cs="Arial"/>
          <w:b/>
          <w:sz w:val="18"/>
          <w:szCs w:val="18"/>
        </w:rPr>
      </w:pPr>
    </w:p>
    <w:tbl>
      <w:tblPr>
        <w:tblW w:w="9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5405"/>
        <w:tblLook w:val="04A0" w:firstRow="1" w:lastRow="0" w:firstColumn="1" w:lastColumn="0" w:noHBand="0" w:noVBand="1"/>
      </w:tblPr>
      <w:tblGrid>
        <w:gridCol w:w="1026"/>
        <w:gridCol w:w="3345"/>
        <w:gridCol w:w="1494"/>
        <w:gridCol w:w="3345"/>
      </w:tblGrid>
      <w:tr w:rsidR="0075484A" w:rsidRPr="0026218C" w14:paraId="140B6384" w14:textId="4288D8E7" w:rsidTr="0026218C">
        <w:tc>
          <w:tcPr>
            <w:tcW w:w="1026" w:type="dxa"/>
            <w:shd w:val="clear" w:color="auto" w:fill="17365D" w:themeFill="text2" w:themeFillShade="BF"/>
          </w:tcPr>
          <w:p w14:paraId="7A2D3D3E" w14:textId="77777777" w:rsidR="0075484A" w:rsidRPr="0026218C" w:rsidRDefault="0075484A" w:rsidP="007B7DED">
            <w:pPr>
              <w:tabs>
                <w:tab w:val="left" w:pos="7380"/>
              </w:tabs>
              <w:spacing w:after="0" w:line="240" w:lineRule="auto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26218C">
              <w:rPr>
                <w:rFonts w:asciiTheme="majorHAnsi" w:hAnsiTheme="majorHAnsi" w:cs="Arial"/>
                <w:b/>
                <w:color w:val="FFFFFF" w:themeColor="background1"/>
              </w:rPr>
              <w:t>Area:</w:t>
            </w:r>
          </w:p>
        </w:tc>
        <w:tc>
          <w:tcPr>
            <w:tcW w:w="3345" w:type="dxa"/>
          </w:tcPr>
          <w:p w14:paraId="71C5B889" w14:textId="77777777" w:rsidR="0075484A" w:rsidRPr="0026218C" w:rsidRDefault="0075484A" w:rsidP="0026218C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1494" w:type="dxa"/>
            <w:shd w:val="clear" w:color="auto" w:fill="17365D" w:themeFill="text2" w:themeFillShade="BF"/>
          </w:tcPr>
          <w:p w14:paraId="34935AB3" w14:textId="70791FCC" w:rsidR="0075484A" w:rsidRPr="0026218C" w:rsidRDefault="0075484A" w:rsidP="007B7DED">
            <w:pPr>
              <w:tabs>
                <w:tab w:val="left" w:pos="7380"/>
              </w:tabs>
              <w:spacing w:after="0" w:line="240" w:lineRule="auto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26218C">
              <w:rPr>
                <w:rFonts w:asciiTheme="majorHAnsi" w:hAnsiTheme="majorHAnsi" w:cs="Arial"/>
                <w:b/>
                <w:color w:val="FFFFFF" w:themeColor="background1"/>
              </w:rPr>
              <w:t>Date:</w:t>
            </w:r>
          </w:p>
        </w:tc>
        <w:tc>
          <w:tcPr>
            <w:tcW w:w="3345" w:type="dxa"/>
          </w:tcPr>
          <w:p w14:paraId="16F5E891" w14:textId="77777777" w:rsidR="0075484A" w:rsidRPr="0026218C" w:rsidRDefault="0075484A" w:rsidP="0026218C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</w:tr>
      <w:tr w:rsidR="0075484A" w:rsidRPr="0026218C" w14:paraId="01F8F283" w14:textId="72E7C390" w:rsidTr="0026218C">
        <w:tc>
          <w:tcPr>
            <w:tcW w:w="1026" w:type="dxa"/>
            <w:shd w:val="clear" w:color="auto" w:fill="17365D" w:themeFill="text2" w:themeFillShade="BF"/>
          </w:tcPr>
          <w:p w14:paraId="13F5744E" w14:textId="77777777" w:rsidR="0075484A" w:rsidRPr="0026218C" w:rsidRDefault="0075484A" w:rsidP="007B7DED">
            <w:pPr>
              <w:tabs>
                <w:tab w:val="left" w:pos="7380"/>
              </w:tabs>
              <w:spacing w:after="0" w:line="240" w:lineRule="auto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26218C">
              <w:rPr>
                <w:rFonts w:asciiTheme="majorHAnsi" w:hAnsiTheme="majorHAnsi" w:cs="Arial"/>
                <w:b/>
                <w:color w:val="FFFFFF" w:themeColor="background1"/>
              </w:rPr>
              <w:t>Worker:</w:t>
            </w:r>
          </w:p>
        </w:tc>
        <w:tc>
          <w:tcPr>
            <w:tcW w:w="3345" w:type="dxa"/>
          </w:tcPr>
          <w:p w14:paraId="05B9229F" w14:textId="77777777" w:rsidR="0075484A" w:rsidRPr="0026218C" w:rsidRDefault="0075484A" w:rsidP="0026218C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1494" w:type="dxa"/>
            <w:shd w:val="clear" w:color="auto" w:fill="17365D" w:themeFill="text2" w:themeFillShade="BF"/>
          </w:tcPr>
          <w:p w14:paraId="4A7B9466" w14:textId="49456178" w:rsidR="0075484A" w:rsidRPr="0026218C" w:rsidRDefault="0075484A" w:rsidP="007B7DED">
            <w:pPr>
              <w:tabs>
                <w:tab w:val="left" w:pos="7380"/>
              </w:tabs>
              <w:spacing w:after="0" w:line="240" w:lineRule="auto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26218C">
              <w:rPr>
                <w:rFonts w:asciiTheme="majorHAnsi" w:hAnsiTheme="majorHAnsi" w:cs="Arial"/>
                <w:b/>
                <w:color w:val="FFFFFF" w:themeColor="background1"/>
              </w:rPr>
              <w:t>Time frame:</w:t>
            </w:r>
          </w:p>
        </w:tc>
        <w:tc>
          <w:tcPr>
            <w:tcW w:w="3345" w:type="dxa"/>
          </w:tcPr>
          <w:p w14:paraId="404650B1" w14:textId="77777777" w:rsidR="0075484A" w:rsidRPr="0026218C" w:rsidRDefault="0075484A" w:rsidP="0026218C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</w:tr>
    </w:tbl>
    <w:p w14:paraId="467C3CD1" w14:textId="77777777" w:rsidR="0046046F" w:rsidRPr="0026218C" w:rsidRDefault="0046046F" w:rsidP="0026218C">
      <w:pPr>
        <w:tabs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</w:p>
    <w:p w14:paraId="273604BB" w14:textId="77777777" w:rsidR="0046046F" w:rsidRPr="0026218C" w:rsidRDefault="0046046F" w:rsidP="0026218C">
      <w:pPr>
        <w:tabs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26218C">
        <w:rPr>
          <w:rFonts w:asciiTheme="majorHAnsi" w:hAnsiTheme="majorHAnsi" w:cs="Arial"/>
          <w:sz w:val="20"/>
          <w:szCs w:val="20"/>
        </w:rPr>
        <w:t>Has a risk assessment been conducted?</w:t>
      </w:r>
      <w:r w:rsidRPr="0026218C">
        <w:rPr>
          <w:rFonts w:asciiTheme="majorHAnsi" w:hAnsiTheme="majorHAnsi" w:cs="Arial"/>
          <w:sz w:val="20"/>
          <w:szCs w:val="20"/>
        </w:rPr>
        <w:tab/>
        <w:t>Yes/No</w:t>
      </w:r>
    </w:p>
    <w:p w14:paraId="5E604C81" w14:textId="77777777" w:rsidR="0046046F" w:rsidRPr="0026218C" w:rsidRDefault="0046046F" w:rsidP="0026218C">
      <w:pPr>
        <w:tabs>
          <w:tab w:val="left" w:pos="540"/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26218C">
        <w:rPr>
          <w:rFonts w:asciiTheme="majorHAnsi" w:hAnsiTheme="majorHAnsi" w:cs="Arial"/>
          <w:sz w:val="20"/>
          <w:szCs w:val="20"/>
        </w:rPr>
        <w:tab/>
        <w:t>If Yes, is it attached?</w:t>
      </w:r>
      <w:r w:rsidRPr="0026218C">
        <w:rPr>
          <w:rFonts w:asciiTheme="majorHAnsi" w:hAnsiTheme="majorHAnsi" w:cs="Arial"/>
          <w:sz w:val="20"/>
          <w:szCs w:val="20"/>
        </w:rPr>
        <w:tab/>
        <w:t>Yes/No</w:t>
      </w:r>
    </w:p>
    <w:p w14:paraId="2F63D126" w14:textId="77777777" w:rsidR="0046046F" w:rsidRPr="0026218C" w:rsidRDefault="0046046F" w:rsidP="0026218C">
      <w:p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</w:p>
    <w:p w14:paraId="235B61F1" w14:textId="77777777" w:rsidR="0046046F" w:rsidRPr="0026218C" w:rsidRDefault="0046046F" w:rsidP="00210832">
      <w:pPr>
        <w:spacing w:after="0"/>
        <w:jc w:val="both"/>
        <w:rPr>
          <w:rFonts w:asciiTheme="majorHAnsi" w:hAnsiTheme="majorHAnsi" w:cs="Arial"/>
          <w:b/>
          <w:color w:val="17365D" w:themeColor="text2" w:themeShade="BF"/>
          <w:sz w:val="28"/>
          <w:szCs w:val="28"/>
        </w:rPr>
      </w:pPr>
      <w:r w:rsidRPr="0026218C">
        <w:rPr>
          <w:rFonts w:asciiTheme="majorHAnsi" w:hAnsiTheme="majorHAnsi" w:cs="Arial"/>
          <w:b/>
          <w:color w:val="17365D" w:themeColor="text2" w:themeShade="BF"/>
          <w:sz w:val="28"/>
          <w:szCs w:val="28"/>
        </w:rPr>
        <w:t>Control measures</w:t>
      </w:r>
    </w:p>
    <w:p w14:paraId="03C92ACE" w14:textId="77777777" w:rsidR="0046046F" w:rsidRPr="0026218C" w:rsidRDefault="0046046F" w:rsidP="0026218C">
      <w:pPr>
        <w:tabs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26218C">
        <w:rPr>
          <w:rFonts w:asciiTheme="majorHAnsi" w:hAnsiTheme="majorHAnsi" w:cs="Arial"/>
          <w:sz w:val="20"/>
          <w:szCs w:val="20"/>
        </w:rPr>
        <w:t>Have any required control measures been implemented?</w:t>
      </w:r>
      <w:r w:rsidRPr="0026218C">
        <w:rPr>
          <w:rFonts w:asciiTheme="majorHAnsi" w:hAnsiTheme="majorHAnsi" w:cs="Arial"/>
          <w:sz w:val="20"/>
          <w:szCs w:val="20"/>
        </w:rPr>
        <w:tab/>
        <w:t>Yes/No</w:t>
      </w:r>
    </w:p>
    <w:p w14:paraId="577BC28D" w14:textId="6289FC61" w:rsidR="0046046F" w:rsidRPr="0026218C" w:rsidRDefault="00210832" w:rsidP="0026218C">
      <w:pPr>
        <w:tabs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</w:t>
      </w:r>
      <w:r w:rsidR="0046046F" w:rsidRPr="0026218C">
        <w:rPr>
          <w:rFonts w:asciiTheme="majorHAnsi" w:hAnsiTheme="majorHAnsi" w:cs="Arial"/>
          <w:sz w:val="20"/>
          <w:szCs w:val="20"/>
        </w:rPr>
        <w:t>Are Standard Operating Procedures (SOP’s) required?</w:t>
      </w:r>
      <w:r w:rsidR="0046046F" w:rsidRPr="0026218C">
        <w:rPr>
          <w:rFonts w:asciiTheme="majorHAnsi" w:hAnsiTheme="majorHAnsi" w:cs="Arial"/>
          <w:sz w:val="20"/>
          <w:szCs w:val="20"/>
        </w:rPr>
        <w:tab/>
        <w:t>Yes/No</w:t>
      </w:r>
    </w:p>
    <w:p w14:paraId="41E39163" w14:textId="77777777" w:rsidR="0046046F" w:rsidRPr="0026218C" w:rsidRDefault="0046046F" w:rsidP="0026218C">
      <w:pPr>
        <w:tabs>
          <w:tab w:val="left" w:pos="540"/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26218C">
        <w:rPr>
          <w:rFonts w:asciiTheme="majorHAnsi" w:hAnsiTheme="majorHAnsi" w:cs="Arial"/>
          <w:sz w:val="20"/>
          <w:szCs w:val="20"/>
        </w:rPr>
        <w:tab/>
        <w:t>If Yes, are they attached?</w:t>
      </w:r>
      <w:r w:rsidRPr="0026218C">
        <w:rPr>
          <w:rFonts w:asciiTheme="majorHAnsi" w:hAnsiTheme="majorHAnsi" w:cs="Arial"/>
          <w:sz w:val="20"/>
          <w:szCs w:val="20"/>
        </w:rPr>
        <w:tab/>
        <w:t>Yes/No</w:t>
      </w:r>
    </w:p>
    <w:p w14:paraId="524D4799" w14:textId="62A40FAB" w:rsidR="0046046F" w:rsidRPr="0026218C" w:rsidRDefault="00210832" w:rsidP="0026218C">
      <w:pPr>
        <w:tabs>
          <w:tab w:val="left" w:pos="7380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</w:t>
      </w:r>
      <w:r w:rsidR="0046046F" w:rsidRPr="0026218C">
        <w:rPr>
          <w:rFonts w:asciiTheme="majorHAnsi" w:hAnsiTheme="majorHAnsi" w:cs="Arial"/>
          <w:sz w:val="20"/>
          <w:szCs w:val="20"/>
        </w:rPr>
        <w:t>Is any extra training required?</w:t>
      </w:r>
      <w:r>
        <w:rPr>
          <w:rFonts w:asciiTheme="majorHAnsi" w:hAnsiTheme="majorHAnsi" w:cs="Arial"/>
          <w:sz w:val="20"/>
          <w:szCs w:val="20"/>
        </w:rPr>
        <w:tab/>
      </w:r>
      <w:r w:rsidR="0046046F" w:rsidRPr="0026218C">
        <w:rPr>
          <w:rFonts w:asciiTheme="majorHAnsi" w:hAnsiTheme="majorHAnsi" w:cs="Arial"/>
          <w:sz w:val="20"/>
          <w:szCs w:val="20"/>
        </w:rPr>
        <w:t>Yes/No</w:t>
      </w:r>
    </w:p>
    <w:p w14:paraId="79C0A11B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illSansMT-Bold"/>
          <w:b/>
          <w:bCs/>
          <w:sz w:val="20"/>
          <w:szCs w:val="20"/>
          <w:lang w:eastAsia="en-AU"/>
        </w:rPr>
      </w:pPr>
    </w:p>
    <w:p w14:paraId="629E5264" w14:textId="4D6E38E2" w:rsidR="0046046F" w:rsidRDefault="0046046F" w:rsidP="00210832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GillSansMT-Bold"/>
          <w:b/>
          <w:bCs/>
          <w:color w:val="17365D" w:themeColor="text2" w:themeShade="BF"/>
          <w:sz w:val="28"/>
          <w:szCs w:val="28"/>
          <w:lang w:eastAsia="en-AU"/>
        </w:rPr>
      </w:pPr>
      <w:r w:rsidRPr="0026218C">
        <w:rPr>
          <w:rFonts w:asciiTheme="majorHAnsi" w:hAnsiTheme="majorHAnsi" w:cs="GillSansMT-Bold"/>
          <w:b/>
          <w:bCs/>
          <w:color w:val="17365D" w:themeColor="text2" w:themeShade="BF"/>
          <w:sz w:val="28"/>
          <w:szCs w:val="28"/>
          <w:lang w:eastAsia="en-AU"/>
        </w:rPr>
        <w:t xml:space="preserve">Procedure for regular </w:t>
      </w:r>
      <w:r w:rsidR="00F84675" w:rsidRPr="0026218C">
        <w:rPr>
          <w:rFonts w:asciiTheme="majorHAnsi" w:hAnsiTheme="majorHAnsi" w:cs="GillSansMT-Bold"/>
          <w:b/>
          <w:bCs/>
          <w:color w:val="17365D" w:themeColor="text2" w:themeShade="BF"/>
          <w:sz w:val="28"/>
          <w:szCs w:val="28"/>
          <w:lang w:eastAsia="en-AU"/>
        </w:rPr>
        <w:t xml:space="preserve">worker </w:t>
      </w:r>
      <w:r w:rsidRPr="0026218C">
        <w:rPr>
          <w:rFonts w:asciiTheme="majorHAnsi" w:hAnsiTheme="majorHAnsi" w:cs="GillSansMT-Bold"/>
          <w:b/>
          <w:bCs/>
          <w:color w:val="17365D" w:themeColor="text2" w:themeShade="BF"/>
          <w:sz w:val="28"/>
          <w:szCs w:val="28"/>
          <w:lang w:eastAsia="en-AU"/>
        </w:rPr>
        <w:t>checks</w:t>
      </w:r>
    </w:p>
    <w:p w14:paraId="188920F4" w14:textId="77777777" w:rsidR="00210832" w:rsidRPr="00210832" w:rsidRDefault="00210832" w:rsidP="00210832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GillSansMT-Bold"/>
          <w:b/>
          <w:bCs/>
          <w:color w:val="17365D" w:themeColor="text2" w:themeShade="BF"/>
          <w:sz w:val="20"/>
          <w:lang w:eastAsia="en-AU"/>
        </w:rPr>
      </w:pPr>
    </w:p>
    <w:p w14:paraId="6ECB9F44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  <w:r w:rsidRPr="0026218C">
        <w:rPr>
          <w:rFonts w:asciiTheme="majorHAnsi" w:hAnsiTheme="majorHAnsi" w:cs="TimesNewRomanPSMT"/>
          <w:sz w:val="20"/>
          <w:szCs w:val="20"/>
          <w:lang w:eastAsia="en-AU"/>
        </w:rPr>
        <w:t>You will be contacted by: ___________________________________________</w:t>
      </w:r>
    </w:p>
    <w:p w14:paraId="14A9E4D9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</w:p>
    <w:p w14:paraId="54BD1719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They will contact you: </w:t>
      </w:r>
      <w:r w:rsidRPr="0026218C">
        <w:rPr>
          <w:rFonts w:asciiTheme="majorHAnsi" w:eastAsia="Arial Unicode MS" w:hAnsiTheme="majorHAnsi" w:cs="Arial Unicode MS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eastAsia="Wingdings-Regular" w:hAnsiTheme="majorHAnsi" w:cs="Wingdings-Regular"/>
          <w:sz w:val="20"/>
          <w:szCs w:val="20"/>
          <w:lang w:eastAsia="en-AU"/>
        </w:rPr>
        <w:t xml:space="preserve"> 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in person </w:t>
      </w:r>
      <w:r w:rsidRPr="0026218C">
        <w:rPr>
          <w:rFonts w:asciiTheme="majorHAnsi" w:eastAsia="Arial Unicode MS" w:hAnsiTheme="majorHAnsi" w:cs="Arial Unicode MS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eastAsia="Wingdings-Regular" w:hAnsiTheme="majorHAnsi" w:cs="Wingdings-Regular"/>
          <w:sz w:val="20"/>
          <w:szCs w:val="20"/>
          <w:lang w:eastAsia="en-AU"/>
        </w:rPr>
        <w:t xml:space="preserve"> 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by telephone </w:t>
      </w:r>
      <w:r w:rsidRPr="0026218C">
        <w:rPr>
          <w:rFonts w:asciiTheme="majorHAnsi" w:eastAsia="Arial Unicode MS" w:hAnsiTheme="majorHAnsi" w:cs="Arial Unicode MS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>other method ________________</w:t>
      </w:r>
    </w:p>
    <w:p w14:paraId="752BF1BF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They will contact you: </w:t>
      </w:r>
      <w:r w:rsidRPr="0026218C">
        <w:rPr>
          <w:rFonts w:asciiTheme="majorHAnsi" w:eastAsia="Arial Unicode MS" w:hAnsiTheme="majorHAnsi" w:cs="Arial Unicode MS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eastAsia="Wingdings-Regular" w:hAnsiTheme="majorHAnsi" w:cs="Wingdings-Regular"/>
          <w:sz w:val="20"/>
          <w:szCs w:val="20"/>
          <w:lang w:eastAsia="en-AU"/>
        </w:rPr>
        <w:t xml:space="preserve"> 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every hour </w:t>
      </w:r>
      <w:r w:rsidRPr="0026218C">
        <w:rPr>
          <w:rFonts w:asciiTheme="majorHAnsi" w:eastAsia="Arial Unicode MS" w:hAnsiTheme="majorHAnsi" w:cs="Arial Unicode MS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eastAsia="Wingdings-Regular" w:hAnsiTheme="majorHAnsi" w:cs="Wingdings-Regular"/>
          <w:sz w:val="20"/>
          <w:szCs w:val="20"/>
          <w:lang w:eastAsia="en-AU"/>
        </w:rPr>
        <w:t xml:space="preserve"> 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every 2 hours </w:t>
      </w:r>
      <w:r w:rsidRPr="0026218C">
        <w:rPr>
          <w:rFonts w:asciiTheme="majorHAnsi" w:eastAsia="Arial Unicode MS" w:hAnsiTheme="majorHAnsi" w:cs="Arial Unicode MS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eastAsia="Wingdings-Regular" w:hAnsiTheme="majorHAnsi" w:cs="Wingdings-Regular"/>
          <w:sz w:val="20"/>
          <w:szCs w:val="20"/>
          <w:lang w:eastAsia="en-AU"/>
        </w:rPr>
        <w:t xml:space="preserve"> 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at end of shift 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sym w:font="Wingdings" w:char="F06F"/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 other ___________</w:t>
      </w:r>
    </w:p>
    <w:p w14:paraId="31E61A28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18"/>
          <w:szCs w:val="18"/>
          <w:lang w:eastAsia="en-AU"/>
        </w:rPr>
      </w:pPr>
    </w:p>
    <w:p w14:paraId="63864E6A" w14:textId="77777777" w:rsidR="0046046F" w:rsidRPr="0026218C" w:rsidRDefault="0046046F" w:rsidP="00210832">
      <w:pPr>
        <w:spacing w:after="0"/>
        <w:jc w:val="both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26218C">
        <w:rPr>
          <w:rFonts w:asciiTheme="majorHAnsi" w:hAnsiTheme="majorHAnsi"/>
          <w:b/>
          <w:color w:val="17365D" w:themeColor="text2" w:themeShade="BF"/>
          <w:sz w:val="28"/>
          <w:szCs w:val="28"/>
        </w:rPr>
        <w:t>Emergency Procedures</w:t>
      </w:r>
    </w:p>
    <w:p w14:paraId="327B2933" w14:textId="77777777" w:rsidR="0046046F" w:rsidRPr="0026218C" w:rsidRDefault="0046046F" w:rsidP="002108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illSansMT-Bold"/>
          <w:bCs/>
          <w:sz w:val="20"/>
          <w:szCs w:val="20"/>
          <w:lang w:eastAsia="en-AU"/>
        </w:rPr>
      </w:pPr>
      <w:r w:rsidRPr="0026218C">
        <w:rPr>
          <w:rFonts w:asciiTheme="majorHAnsi" w:hAnsiTheme="majorHAnsi" w:cs="GillSansMT-Bold"/>
          <w:bCs/>
          <w:sz w:val="20"/>
          <w:szCs w:val="20"/>
          <w:lang w:eastAsia="en-AU"/>
        </w:rPr>
        <w:t>From the risk assessment</w:t>
      </w:r>
      <w:r w:rsidR="00F70DF9" w:rsidRPr="0026218C">
        <w:rPr>
          <w:rFonts w:asciiTheme="majorHAnsi" w:hAnsiTheme="majorHAnsi" w:cs="GillSansMT-Bold"/>
          <w:bCs/>
          <w:sz w:val="20"/>
          <w:szCs w:val="20"/>
          <w:lang w:eastAsia="en-AU"/>
        </w:rPr>
        <w:t>,</w:t>
      </w:r>
      <w:r w:rsidRPr="0026218C">
        <w:rPr>
          <w:rFonts w:asciiTheme="majorHAnsi" w:hAnsiTheme="majorHAnsi" w:cs="GillSansMT-Bold"/>
          <w:bCs/>
          <w:sz w:val="20"/>
          <w:szCs w:val="20"/>
          <w:lang w:eastAsia="en-AU"/>
        </w:rPr>
        <w:t xml:space="preserve"> identify types of emergencies and procedures which should be implemented in the case of one of these occurring. Take into consideration any equipment which may be necessary to have available.</w:t>
      </w:r>
    </w:p>
    <w:p w14:paraId="39E86A8F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illSansMT-Bold"/>
          <w:b/>
          <w:bCs/>
          <w:sz w:val="18"/>
          <w:szCs w:val="18"/>
          <w:lang w:eastAsia="en-A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3081"/>
        <w:gridCol w:w="3161"/>
      </w:tblGrid>
      <w:tr w:rsidR="004B28A3" w:rsidRPr="0026218C" w14:paraId="4E1903DD" w14:textId="77777777" w:rsidTr="0026218C">
        <w:trPr>
          <w:jc w:val="center"/>
        </w:trPr>
        <w:tc>
          <w:tcPr>
            <w:tcW w:w="2972" w:type="dxa"/>
            <w:shd w:val="clear" w:color="auto" w:fill="17365D" w:themeFill="text2" w:themeFillShade="BF"/>
          </w:tcPr>
          <w:p w14:paraId="244CD268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GillSansMT-Bold"/>
                <w:b/>
                <w:bCs/>
                <w:color w:val="FFFFFF" w:themeColor="background1"/>
                <w:lang w:eastAsia="en-AU"/>
              </w:rPr>
            </w:pPr>
            <w:r w:rsidRPr="0026218C">
              <w:rPr>
                <w:rFonts w:asciiTheme="majorHAnsi" w:hAnsiTheme="majorHAnsi" w:cs="GillSansMT-Bold"/>
                <w:b/>
                <w:bCs/>
                <w:color w:val="FFFFFF" w:themeColor="background1"/>
                <w:lang w:eastAsia="en-AU"/>
              </w:rPr>
              <w:t>Type of emergency</w:t>
            </w:r>
          </w:p>
        </w:tc>
        <w:tc>
          <w:tcPr>
            <w:tcW w:w="3081" w:type="dxa"/>
            <w:shd w:val="clear" w:color="auto" w:fill="17365D" w:themeFill="text2" w:themeFillShade="BF"/>
          </w:tcPr>
          <w:p w14:paraId="3230AD2F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GillSansMT-Bold"/>
                <w:b/>
                <w:bCs/>
                <w:color w:val="FFFFFF" w:themeColor="background1"/>
                <w:lang w:eastAsia="en-AU"/>
              </w:rPr>
            </w:pPr>
            <w:r w:rsidRPr="0026218C">
              <w:rPr>
                <w:rFonts w:asciiTheme="majorHAnsi" w:hAnsiTheme="majorHAnsi" w:cs="GillSansMT-Bold"/>
                <w:b/>
                <w:bCs/>
                <w:color w:val="FFFFFF" w:themeColor="background1"/>
                <w:lang w:eastAsia="en-AU"/>
              </w:rPr>
              <w:t>Equipment required</w:t>
            </w:r>
          </w:p>
        </w:tc>
        <w:tc>
          <w:tcPr>
            <w:tcW w:w="3161" w:type="dxa"/>
            <w:shd w:val="clear" w:color="auto" w:fill="17365D" w:themeFill="text2" w:themeFillShade="BF"/>
          </w:tcPr>
          <w:p w14:paraId="1070AFE8" w14:textId="09A0513E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GillSansMT-Bold"/>
                <w:b/>
                <w:bCs/>
                <w:color w:val="FFFFFF" w:themeColor="background1"/>
                <w:lang w:eastAsia="en-AU"/>
              </w:rPr>
            </w:pPr>
            <w:r w:rsidRPr="0026218C">
              <w:rPr>
                <w:rFonts w:asciiTheme="majorHAnsi" w:hAnsiTheme="majorHAnsi" w:cs="GillSansMT-Bold"/>
                <w:b/>
                <w:bCs/>
                <w:color w:val="FFFFFF" w:themeColor="background1"/>
                <w:lang w:eastAsia="en-AU"/>
              </w:rPr>
              <w:t>Details</w:t>
            </w:r>
          </w:p>
        </w:tc>
      </w:tr>
      <w:tr w:rsidR="008C3582" w:rsidRPr="0026218C" w14:paraId="7D8CBF21" w14:textId="77777777" w:rsidTr="0026218C">
        <w:trPr>
          <w:jc w:val="center"/>
        </w:trPr>
        <w:tc>
          <w:tcPr>
            <w:tcW w:w="2972" w:type="dxa"/>
          </w:tcPr>
          <w:p w14:paraId="30B6120C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GillSansMT-Bold"/>
                <w:bCs/>
                <w:i/>
                <w:sz w:val="18"/>
                <w:szCs w:val="18"/>
                <w:lang w:eastAsia="en-AU"/>
              </w:rPr>
            </w:pPr>
          </w:p>
        </w:tc>
        <w:tc>
          <w:tcPr>
            <w:tcW w:w="3081" w:type="dxa"/>
          </w:tcPr>
          <w:p w14:paraId="53DF2B41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GillSansMT-Bold"/>
                <w:b/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161" w:type="dxa"/>
          </w:tcPr>
          <w:p w14:paraId="338B2EBC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GillSansMT-Bold"/>
                <w:b/>
                <w:bCs/>
                <w:sz w:val="18"/>
                <w:szCs w:val="18"/>
                <w:lang w:eastAsia="en-AU"/>
              </w:rPr>
            </w:pPr>
          </w:p>
        </w:tc>
      </w:tr>
      <w:tr w:rsidR="008C3582" w:rsidRPr="0026218C" w14:paraId="037A76D1" w14:textId="77777777" w:rsidTr="0026218C">
        <w:trPr>
          <w:jc w:val="center"/>
        </w:trPr>
        <w:tc>
          <w:tcPr>
            <w:tcW w:w="2972" w:type="dxa"/>
          </w:tcPr>
          <w:p w14:paraId="1B8D5737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GillSansMT-Bold"/>
                <w:b/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081" w:type="dxa"/>
          </w:tcPr>
          <w:p w14:paraId="1857A722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GillSansMT-Bold"/>
                <w:b/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161" w:type="dxa"/>
          </w:tcPr>
          <w:p w14:paraId="75B38822" w14:textId="77777777" w:rsidR="0046046F" w:rsidRPr="0026218C" w:rsidRDefault="0046046F" w:rsidP="00262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GillSansMT-Bold"/>
                <w:b/>
                <w:bCs/>
                <w:sz w:val="18"/>
                <w:szCs w:val="18"/>
                <w:lang w:eastAsia="en-AU"/>
              </w:rPr>
            </w:pPr>
          </w:p>
        </w:tc>
      </w:tr>
    </w:tbl>
    <w:p w14:paraId="0C2CEA26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illSansMT-Bold"/>
          <w:b/>
          <w:bCs/>
          <w:sz w:val="18"/>
          <w:szCs w:val="18"/>
          <w:lang w:eastAsia="en-AU"/>
        </w:rPr>
      </w:pPr>
    </w:p>
    <w:p w14:paraId="321F6C74" w14:textId="77777777" w:rsidR="0046046F" w:rsidRPr="0026218C" w:rsidRDefault="0046046F" w:rsidP="00210832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GillSansMT-Bold"/>
          <w:b/>
          <w:bCs/>
          <w:color w:val="17365D" w:themeColor="text2" w:themeShade="BF"/>
          <w:sz w:val="28"/>
          <w:szCs w:val="28"/>
          <w:lang w:eastAsia="en-AU"/>
        </w:rPr>
      </w:pPr>
      <w:r w:rsidRPr="0026218C">
        <w:rPr>
          <w:rFonts w:asciiTheme="majorHAnsi" w:hAnsiTheme="majorHAnsi" w:cs="GillSansMT-Bold"/>
          <w:b/>
          <w:bCs/>
          <w:color w:val="17365D" w:themeColor="text2" w:themeShade="BF"/>
          <w:sz w:val="28"/>
          <w:szCs w:val="28"/>
          <w:lang w:eastAsia="en-AU"/>
        </w:rPr>
        <w:t>Emergency information</w:t>
      </w:r>
    </w:p>
    <w:p w14:paraId="7A905DE7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  <w:r w:rsidRPr="0026218C">
        <w:rPr>
          <w:rFonts w:asciiTheme="majorHAnsi" w:hAnsiTheme="majorHAnsi" w:cs="TimesNewRomanPSMT"/>
          <w:sz w:val="20"/>
          <w:szCs w:val="20"/>
          <w:lang w:eastAsia="en-AU"/>
        </w:rPr>
        <w:t>In case of an emergency call the following person:</w:t>
      </w:r>
    </w:p>
    <w:p w14:paraId="0F6F56DD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</w:p>
    <w:p w14:paraId="3D641E26" w14:textId="77777777" w:rsidR="0046046F" w:rsidRPr="0026218C" w:rsidRDefault="0046046F" w:rsidP="00262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  <w:r w:rsidRPr="0026218C">
        <w:rPr>
          <w:rFonts w:asciiTheme="majorHAnsi" w:hAnsiTheme="majorHAnsi" w:cs="TimesNewRomanPSMT"/>
          <w:sz w:val="20"/>
          <w:szCs w:val="20"/>
          <w:lang w:eastAsia="en-AU"/>
        </w:rPr>
        <w:t>Contact name: ____________________________________________________________</w:t>
      </w:r>
    </w:p>
    <w:p w14:paraId="44E564AE" w14:textId="77777777" w:rsidR="0046046F" w:rsidRPr="0026218C" w:rsidRDefault="0046046F" w:rsidP="0026218C">
      <w:pPr>
        <w:spacing w:after="0" w:line="240" w:lineRule="auto"/>
        <w:jc w:val="both"/>
        <w:rPr>
          <w:rFonts w:asciiTheme="majorHAnsi" w:hAnsiTheme="majorHAnsi" w:cs="TimesNewRomanPSMT"/>
          <w:sz w:val="20"/>
          <w:szCs w:val="20"/>
          <w:lang w:eastAsia="en-AU"/>
        </w:rPr>
      </w:pPr>
    </w:p>
    <w:p w14:paraId="2F544EFD" w14:textId="50FEF71A" w:rsidR="0046046F" w:rsidRPr="0026218C" w:rsidRDefault="0046046F" w:rsidP="0026218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26218C">
        <w:rPr>
          <w:rFonts w:asciiTheme="majorHAnsi" w:hAnsiTheme="majorHAnsi" w:cs="TimesNewRomanPSMT"/>
          <w:sz w:val="20"/>
          <w:szCs w:val="20"/>
          <w:lang w:eastAsia="en-AU"/>
        </w:rPr>
        <w:t xml:space="preserve">Contact phone </w:t>
      </w:r>
      <w:r w:rsidR="007B7DED" w:rsidRPr="0026218C">
        <w:rPr>
          <w:rFonts w:asciiTheme="majorHAnsi" w:hAnsiTheme="majorHAnsi" w:cs="TimesNewRomanPSMT"/>
          <w:sz w:val="20"/>
          <w:szCs w:val="20"/>
          <w:lang w:eastAsia="en-AU"/>
        </w:rPr>
        <w:t>number: _</w:t>
      </w:r>
      <w:r w:rsidRPr="0026218C">
        <w:rPr>
          <w:rFonts w:asciiTheme="majorHAnsi" w:hAnsiTheme="majorHAnsi" w:cs="TimesNewRomanPSMT"/>
          <w:sz w:val="20"/>
          <w:szCs w:val="20"/>
          <w:lang w:eastAsia="en-AU"/>
        </w:rPr>
        <w:t>____________________________________________________</w:t>
      </w:r>
    </w:p>
    <w:p w14:paraId="50670957" w14:textId="77777777" w:rsidR="0046046F" w:rsidRPr="0026218C" w:rsidRDefault="0046046F" w:rsidP="0026218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1BDE28BF" w14:textId="77777777" w:rsidR="00D643E8" w:rsidRPr="0026218C" w:rsidRDefault="00D643E8" w:rsidP="0026218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34CDEE92" w14:textId="77777777" w:rsidR="006C7043" w:rsidRPr="0026218C" w:rsidRDefault="006C7043" w:rsidP="0026218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26218C">
        <w:rPr>
          <w:rFonts w:asciiTheme="majorHAnsi" w:hAnsiTheme="majorHAnsi"/>
          <w:b/>
          <w:sz w:val="20"/>
          <w:szCs w:val="20"/>
        </w:rPr>
        <w:t>Supervisor Signature:</w:t>
      </w:r>
      <w:r w:rsidRPr="0026218C">
        <w:rPr>
          <w:rFonts w:asciiTheme="majorHAnsi" w:hAnsiTheme="majorHAnsi"/>
          <w:b/>
          <w:sz w:val="20"/>
          <w:szCs w:val="20"/>
        </w:rPr>
        <w:tab/>
      </w:r>
      <w:r w:rsidRPr="0026218C">
        <w:rPr>
          <w:rFonts w:asciiTheme="majorHAnsi" w:hAnsiTheme="majorHAnsi"/>
          <w:b/>
          <w:sz w:val="20"/>
          <w:szCs w:val="20"/>
        </w:rPr>
        <w:tab/>
      </w:r>
      <w:r w:rsidRPr="0026218C">
        <w:rPr>
          <w:rFonts w:asciiTheme="majorHAnsi" w:hAnsiTheme="majorHAnsi"/>
          <w:b/>
          <w:sz w:val="20"/>
          <w:szCs w:val="20"/>
        </w:rPr>
        <w:tab/>
      </w:r>
      <w:r w:rsidRPr="0026218C">
        <w:rPr>
          <w:rFonts w:asciiTheme="majorHAnsi" w:hAnsiTheme="majorHAnsi"/>
          <w:b/>
          <w:sz w:val="20"/>
          <w:szCs w:val="20"/>
        </w:rPr>
        <w:tab/>
      </w:r>
      <w:r w:rsidRPr="0026218C">
        <w:rPr>
          <w:rFonts w:asciiTheme="majorHAnsi" w:hAnsiTheme="majorHAnsi"/>
          <w:b/>
          <w:sz w:val="20"/>
          <w:szCs w:val="20"/>
        </w:rPr>
        <w:tab/>
      </w:r>
      <w:r w:rsidRPr="0026218C">
        <w:rPr>
          <w:rFonts w:asciiTheme="majorHAnsi" w:hAnsiTheme="majorHAnsi"/>
          <w:b/>
          <w:sz w:val="20"/>
          <w:szCs w:val="20"/>
        </w:rPr>
        <w:tab/>
        <w:t>Date:</w:t>
      </w:r>
    </w:p>
    <w:p w14:paraId="5B461FF1" w14:textId="77777777" w:rsidR="00D643E8" w:rsidRPr="0026218C" w:rsidRDefault="00D643E8" w:rsidP="0026218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2C4456A4" w14:textId="77777777" w:rsidR="006C7043" w:rsidRPr="0026218C" w:rsidRDefault="00D643E8" w:rsidP="0026218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26218C">
        <w:rPr>
          <w:rFonts w:asciiTheme="majorHAnsi" w:hAnsiTheme="majorHAnsi"/>
          <w:b/>
          <w:sz w:val="20"/>
          <w:szCs w:val="20"/>
        </w:rPr>
        <w:t>Worker</w:t>
      </w:r>
      <w:r w:rsidR="006C7043" w:rsidRPr="0026218C">
        <w:rPr>
          <w:rFonts w:asciiTheme="majorHAnsi" w:hAnsiTheme="majorHAnsi"/>
          <w:b/>
          <w:sz w:val="20"/>
          <w:szCs w:val="20"/>
        </w:rPr>
        <w:t xml:space="preserve"> Signature:</w:t>
      </w:r>
      <w:r w:rsidR="006C7043" w:rsidRPr="0026218C">
        <w:rPr>
          <w:rFonts w:asciiTheme="majorHAnsi" w:hAnsiTheme="majorHAnsi"/>
          <w:b/>
          <w:sz w:val="20"/>
          <w:szCs w:val="20"/>
        </w:rPr>
        <w:tab/>
      </w:r>
      <w:r w:rsidR="006C7043" w:rsidRPr="0026218C">
        <w:rPr>
          <w:rFonts w:asciiTheme="majorHAnsi" w:hAnsiTheme="majorHAnsi"/>
          <w:b/>
          <w:sz w:val="20"/>
          <w:szCs w:val="20"/>
        </w:rPr>
        <w:tab/>
      </w:r>
      <w:r w:rsidR="006C7043" w:rsidRPr="0026218C">
        <w:rPr>
          <w:rFonts w:asciiTheme="majorHAnsi" w:hAnsiTheme="majorHAnsi"/>
          <w:b/>
          <w:sz w:val="20"/>
          <w:szCs w:val="20"/>
        </w:rPr>
        <w:tab/>
      </w:r>
      <w:r w:rsidR="006C7043" w:rsidRPr="0026218C">
        <w:rPr>
          <w:rFonts w:asciiTheme="majorHAnsi" w:hAnsiTheme="majorHAnsi"/>
          <w:b/>
          <w:sz w:val="20"/>
          <w:szCs w:val="20"/>
        </w:rPr>
        <w:tab/>
      </w:r>
      <w:r w:rsidR="006C7043" w:rsidRPr="0026218C">
        <w:rPr>
          <w:rFonts w:asciiTheme="majorHAnsi" w:hAnsiTheme="majorHAnsi"/>
          <w:b/>
          <w:sz w:val="20"/>
          <w:szCs w:val="20"/>
        </w:rPr>
        <w:tab/>
      </w:r>
      <w:r w:rsidR="006C7043" w:rsidRPr="0026218C">
        <w:rPr>
          <w:rFonts w:asciiTheme="majorHAnsi" w:hAnsiTheme="majorHAnsi"/>
          <w:b/>
          <w:sz w:val="20"/>
          <w:szCs w:val="20"/>
        </w:rPr>
        <w:tab/>
        <w:t>Date:</w:t>
      </w:r>
    </w:p>
    <w:sectPr w:rsidR="006C7043" w:rsidRPr="0026218C" w:rsidSect="00971A04">
      <w:headerReference w:type="default" r:id="rId6"/>
      <w:footerReference w:type="default" r:id="rId7"/>
      <w:pgSz w:w="11906" w:h="16838"/>
      <w:pgMar w:top="1440" w:right="1304" w:bottom="1440" w:left="130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32B0" w14:textId="77777777" w:rsidR="000104A9" w:rsidRDefault="000104A9" w:rsidP="006C7043">
      <w:pPr>
        <w:spacing w:after="0" w:line="240" w:lineRule="auto"/>
      </w:pPr>
      <w:r>
        <w:separator/>
      </w:r>
    </w:p>
  </w:endnote>
  <w:endnote w:type="continuationSeparator" w:id="0">
    <w:p w14:paraId="0938852F" w14:textId="77777777" w:rsidR="000104A9" w:rsidRDefault="000104A9" w:rsidP="006C7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054B" w14:textId="078D2840" w:rsidR="00971A04" w:rsidRPr="0026218C" w:rsidRDefault="00971A04" w:rsidP="00971A04">
    <w:pPr>
      <w:pStyle w:val="Footer"/>
      <w:rPr>
        <w:rFonts w:asciiTheme="majorHAnsi" w:hAnsiTheme="majorHAnsi"/>
        <w:sz w:val="16"/>
        <w:szCs w:val="16"/>
      </w:rPr>
    </w:pPr>
    <w:r w:rsidRPr="0026218C">
      <w:rPr>
        <w:rFonts w:asciiTheme="majorHAnsi" w:hAnsiTheme="majorHAnsi"/>
        <w:sz w:val="16"/>
        <w:szCs w:val="16"/>
      </w:rPr>
      <w:t>Working</w:t>
    </w:r>
    <w:r w:rsidR="00D91A9B" w:rsidRPr="0026218C">
      <w:rPr>
        <w:rFonts w:asciiTheme="majorHAnsi" w:hAnsiTheme="majorHAnsi"/>
        <w:sz w:val="16"/>
        <w:szCs w:val="16"/>
      </w:rPr>
      <w:t xml:space="preserve"> Alone or</w:t>
    </w:r>
    <w:r w:rsidRPr="0026218C">
      <w:rPr>
        <w:rFonts w:asciiTheme="majorHAnsi" w:hAnsiTheme="majorHAnsi"/>
        <w:sz w:val="16"/>
        <w:szCs w:val="16"/>
      </w:rPr>
      <w:t xml:space="preserve"> in Isolation Checklist V </w:t>
    </w:r>
    <w:r w:rsidR="004B28A3" w:rsidRPr="0026218C">
      <w:rPr>
        <w:rFonts w:asciiTheme="majorHAnsi" w:hAnsiTheme="majorHAnsi"/>
        <w:sz w:val="16"/>
        <w:szCs w:val="16"/>
      </w:rPr>
      <w:t>2</w:t>
    </w:r>
    <w:r w:rsidRPr="0026218C">
      <w:rPr>
        <w:rFonts w:asciiTheme="majorHAnsi" w:hAnsiTheme="majorHAnsi"/>
        <w:sz w:val="16"/>
        <w:szCs w:val="16"/>
      </w:rPr>
      <w:t>.0</w:t>
    </w:r>
    <w:r w:rsidRPr="0026218C">
      <w:rPr>
        <w:rFonts w:asciiTheme="majorHAnsi" w:hAnsiTheme="majorHAnsi"/>
        <w:sz w:val="16"/>
        <w:szCs w:val="16"/>
      </w:rPr>
      <w:tab/>
    </w:r>
    <w:r w:rsidRPr="0026218C">
      <w:rPr>
        <w:rFonts w:asciiTheme="majorHAnsi" w:hAnsiTheme="majorHAnsi"/>
        <w:sz w:val="16"/>
        <w:szCs w:val="16"/>
      </w:rPr>
      <w:tab/>
      <w:t xml:space="preserve">This document forms part of the </w:t>
    </w:r>
    <w:r w:rsidRPr="0026218C">
      <w:rPr>
        <w:rFonts w:asciiTheme="majorHAnsi" w:hAnsiTheme="majorHAnsi"/>
        <w:b/>
        <w:sz w:val="16"/>
        <w:szCs w:val="16"/>
      </w:rPr>
      <w:t>SMART</w:t>
    </w:r>
    <w:r w:rsidR="00084F59" w:rsidRPr="0026218C">
      <w:rPr>
        <w:rFonts w:asciiTheme="majorHAnsi" w:hAnsiTheme="majorHAnsi"/>
        <w:sz w:val="16"/>
        <w:szCs w:val="16"/>
      </w:rPr>
      <w:t>KIT</w:t>
    </w:r>
  </w:p>
  <w:p w14:paraId="13C980B3" w14:textId="4F6A5D0B" w:rsidR="00971A04" w:rsidRPr="0026218C" w:rsidRDefault="00971A04" w:rsidP="00971A04">
    <w:pPr>
      <w:pStyle w:val="Footer"/>
      <w:rPr>
        <w:rFonts w:asciiTheme="majorHAnsi" w:hAnsiTheme="majorHAnsi"/>
        <w:sz w:val="16"/>
        <w:szCs w:val="16"/>
      </w:rPr>
    </w:pPr>
    <w:r w:rsidRPr="0026218C">
      <w:rPr>
        <w:rFonts w:asciiTheme="majorHAnsi" w:hAnsiTheme="majorHAnsi"/>
        <w:sz w:val="16"/>
        <w:szCs w:val="16"/>
      </w:rPr>
      <w:t xml:space="preserve">Issue Date ${date} </w:t>
    </w:r>
    <w:r w:rsidRPr="0026218C">
      <w:rPr>
        <w:rFonts w:asciiTheme="majorHAnsi" w:hAnsiTheme="majorHAnsi"/>
        <w:sz w:val="16"/>
        <w:szCs w:val="16"/>
      </w:rPr>
      <w:tab/>
    </w:r>
    <w:r w:rsidRPr="0026218C">
      <w:rPr>
        <w:rFonts w:asciiTheme="majorHAnsi" w:hAnsiTheme="majorHAnsi"/>
        <w:sz w:val="16"/>
        <w:szCs w:val="16"/>
      </w:rPr>
      <w:tab/>
      <w:t xml:space="preserve">Page </w:t>
    </w:r>
    <w:r w:rsidRPr="0026218C">
      <w:rPr>
        <w:rFonts w:asciiTheme="majorHAnsi" w:hAnsiTheme="majorHAnsi"/>
        <w:b/>
        <w:sz w:val="16"/>
        <w:szCs w:val="16"/>
      </w:rPr>
      <w:fldChar w:fldCharType="begin"/>
    </w:r>
    <w:r w:rsidRPr="0026218C">
      <w:rPr>
        <w:rFonts w:asciiTheme="majorHAnsi" w:hAnsiTheme="majorHAnsi"/>
        <w:b/>
        <w:sz w:val="16"/>
        <w:szCs w:val="16"/>
      </w:rPr>
      <w:instrText xml:space="preserve"> PAGE </w:instrText>
    </w:r>
    <w:r w:rsidRPr="0026218C">
      <w:rPr>
        <w:rFonts w:asciiTheme="majorHAnsi" w:hAnsiTheme="majorHAnsi"/>
        <w:b/>
        <w:sz w:val="16"/>
        <w:szCs w:val="16"/>
      </w:rPr>
      <w:fldChar w:fldCharType="separate"/>
    </w:r>
    <w:r w:rsidR="00D91A9B" w:rsidRPr="0026218C">
      <w:rPr>
        <w:rFonts w:asciiTheme="majorHAnsi" w:hAnsiTheme="majorHAnsi"/>
        <w:b/>
        <w:noProof/>
        <w:sz w:val="16"/>
        <w:szCs w:val="16"/>
      </w:rPr>
      <w:t>1</w:t>
    </w:r>
    <w:r w:rsidRPr="0026218C">
      <w:rPr>
        <w:rFonts w:asciiTheme="majorHAnsi" w:hAnsiTheme="majorHAnsi"/>
        <w:b/>
        <w:sz w:val="16"/>
        <w:szCs w:val="16"/>
      </w:rPr>
      <w:fldChar w:fldCharType="end"/>
    </w:r>
    <w:r w:rsidRPr="0026218C">
      <w:rPr>
        <w:rFonts w:asciiTheme="majorHAnsi" w:hAnsiTheme="majorHAnsi"/>
        <w:sz w:val="16"/>
        <w:szCs w:val="16"/>
      </w:rPr>
      <w:t xml:space="preserve"> of </w:t>
    </w:r>
    <w:r w:rsidRPr="0026218C">
      <w:rPr>
        <w:rFonts w:asciiTheme="majorHAnsi" w:hAnsiTheme="majorHAnsi"/>
        <w:b/>
        <w:sz w:val="16"/>
        <w:szCs w:val="16"/>
      </w:rPr>
      <w:fldChar w:fldCharType="begin"/>
    </w:r>
    <w:r w:rsidRPr="0026218C">
      <w:rPr>
        <w:rFonts w:asciiTheme="majorHAnsi" w:hAnsiTheme="majorHAnsi"/>
        <w:b/>
        <w:sz w:val="16"/>
        <w:szCs w:val="16"/>
      </w:rPr>
      <w:instrText xml:space="preserve"> NUMPAGES  </w:instrText>
    </w:r>
    <w:r w:rsidRPr="0026218C">
      <w:rPr>
        <w:rFonts w:asciiTheme="majorHAnsi" w:hAnsiTheme="majorHAnsi"/>
        <w:b/>
        <w:sz w:val="16"/>
        <w:szCs w:val="16"/>
      </w:rPr>
      <w:fldChar w:fldCharType="separate"/>
    </w:r>
    <w:r w:rsidR="00D91A9B" w:rsidRPr="0026218C">
      <w:rPr>
        <w:rFonts w:asciiTheme="majorHAnsi" w:hAnsiTheme="majorHAnsi"/>
        <w:b/>
        <w:noProof/>
        <w:sz w:val="16"/>
        <w:szCs w:val="16"/>
      </w:rPr>
      <w:t>1</w:t>
    </w:r>
    <w:r w:rsidRPr="0026218C">
      <w:rPr>
        <w:rFonts w:asciiTheme="majorHAnsi" w:hAnsiTheme="majorHAnsi"/>
        <w:b/>
        <w:sz w:val="16"/>
        <w:szCs w:val="16"/>
      </w:rPr>
      <w:fldChar w:fldCharType="end"/>
    </w:r>
  </w:p>
  <w:p w14:paraId="21F95AC6" w14:textId="5B525E94" w:rsidR="00971A04" w:rsidRPr="0026218C" w:rsidRDefault="00971A04" w:rsidP="00971A04">
    <w:pPr>
      <w:pStyle w:val="Footer"/>
      <w:rPr>
        <w:rFonts w:asciiTheme="majorHAnsi" w:hAnsiTheme="majorHAnsi"/>
        <w:sz w:val="16"/>
        <w:szCs w:val="16"/>
      </w:rPr>
    </w:pPr>
    <w:r w:rsidRPr="0026218C">
      <w:rPr>
        <w:rFonts w:asciiTheme="majorHAnsi" w:hAnsiTheme="maj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0603B" w14:textId="77777777" w:rsidR="000104A9" w:rsidRDefault="000104A9" w:rsidP="006C7043">
      <w:pPr>
        <w:spacing w:after="0" w:line="240" w:lineRule="auto"/>
      </w:pPr>
      <w:r>
        <w:separator/>
      </w:r>
    </w:p>
  </w:footnote>
  <w:footnote w:type="continuationSeparator" w:id="0">
    <w:p w14:paraId="4E351E6A" w14:textId="77777777" w:rsidR="000104A9" w:rsidRDefault="000104A9" w:rsidP="006C7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7069" w14:textId="57CA7CEB" w:rsidR="001701D7" w:rsidRPr="0026218C" w:rsidRDefault="002059D4" w:rsidP="00971A04">
    <w:pPr>
      <w:pStyle w:val="Header"/>
      <w:tabs>
        <w:tab w:val="clear" w:pos="9026"/>
      </w:tabs>
      <w:rPr>
        <w:rFonts w:asciiTheme="minorHAnsi" w:hAnsiTheme="minorHAnsi"/>
        <w:sz w:val="16"/>
        <w:szCs w:val="16"/>
      </w:rPr>
    </w:pPr>
    <w:r w:rsidRPr="0026218C">
      <w:rPr>
        <w:rFonts w:asciiTheme="minorHAnsi" w:hAnsiTheme="minorHAnsi"/>
        <w:sz w:val="16"/>
        <w:szCs w:val="16"/>
      </w:rPr>
      <w:t>${</w:t>
    </w:r>
    <w:r w:rsidRPr="0026218C">
      <w:rPr>
        <w:rFonts w:asciiTheme="minorHAnsi" w:hAnsiTheme="minorHAnsi"/>
        <w:b/>
        <w:sz w:val="16"/>
        <w:szCs w:val="16"/>
      </w:rPr>
      <w:t>legalname</w:t>
    </w:r>
    <w:r w:rsidRPr="0026218C">
      <w:rPr>
        <w:rFonts w:asciiTheme="minorHAnsi" w:hAnsiTheme="minorHAnsi"/>
        <w:sz w:val="16"/>
        <w:szCs w:val="16"/>
      </w:rPr>
      <w:t xml:space="preserve">} </w:t>
    </w:r>
    <w:r w:rsidRPr="0026218C">
      <w:rPr>
        <w:rFonts w:asciiTheme="minorHAnsi" w:hAnsiTheme="minorHAnsi"/>
        <w:sz w:val="16"/>
        <w:szCs w:val="16"/>
      </w:rPr>
      <w:tab/>
    </w:r>
    <w:r w:rsidR="00971A04" w:rsidRPr="0026218C">
      <w:rPr>
        <w:rFonts w:asciiTheme="minorHAnsi" w:hAnsiTheme="minorHAnsi"/>
        <w:sz w:val="16"/>
        <w:szCs w:val="16"/>
      </w:rPr>
      <w:tab/>
    </w:r>
    <w:r w:rsidR="00971A04" w:rsidRPr="0026218C">
      <w:rPr>
        <w:rFonts w:asciiTheme="minorHAnsi" w:hAnsiTheme="minorHAnsi"/>
        <w:sz w:val="16"/>
        <w:szCs w:val="16"/>
      </w:rPr>
      <w:tab/>
    </w:r>
    <w:r w:rsidR="001701D7" w:rsidRPr="0026218C">
      <w:rPr>
        <w:rFonts w:asciiTheme="minorHAnsi" w:hAnsiTheme="minorHAnsi"/>
        <w:sz w:val="16"/>
        <w:szCs w:val="16"/>
      </w:rPr>
      <w:tab/>
    </w:r>
    <w:r w:rsidR="006C7043" w:rsidRPr="0026218C">
      <w:rPr>
        <w:rFonts w:asciiTheme="minorHAnsi" w:hAnsiTheme="minorHAnsi"/>
        <w:sz w:val="16"/>
        <w:szCs w:val="16"/>
      </w:rPr>
      <w:tab/>
    </w:r>
    <w:r w:rsidRPr="0026218C">
      <w:rPr>
        <w:rFonts w:asciiTheme="minorHAnsi" w:hAnsiTheme="minorHAnsi"/>
        <w:sz w:val="16"/>
        <w:szCs w:val="16"/>
      </w:rPr>
      <w:tab/>
    </w:r>
    <w:r w:rsidR="00F70DF9" w:rsidRPr="0026218C">
      <w:rPr>
        <w:rFonts w:asciiTheme="minorHAnsi" w:hAnsiTheme="minorHAnsi"/>
        <w:sz w:val="16"/>
        <w:szCs w:val="16"/>
      </w:rPr>
      <w:t>W</w:t>
    </w:r>
    <w:r w:rsidR="001701D7" w:rsidRPr="0026218C">
      <w:rPr>
        <w:rFonts w:asciiTheme="minorHAnsi" w:hAnsiTheme="minorHAnsi"/>
        <w:sz w:val="16"/>
        <w:szCs w:val="16"/>
      </w:rPr>
      <w:t>HS</w:t>
    </w:r>
    <w:r w:rsidR="00F70DF9" w:rsidRPr="0026218C">
      <w:rPr>
        <w:rFonts w:asciiTheme="minorHAnsi" w:hAnsiTheme="minorHAnsi"/>
        <w:sz w:val="16"/>
        <w:szCs w:val="16"/>
      </w:rPr>
      <w:t>FOR</w:t>
    </w:r>
    <w:r w:rsidR="001701D7" w:rsidRPr="0026218C">
      <w:rPr>
        <w:rFonts w:asciiTheme="minorHAnsi" w:hAnsiTheme="minorHAnsi"/>
        <w:sz w:val="16"/>
        <w:szCs w:val="16"/>
      </w:rPr>
      <w:t xml:space="preserve"> </w:t>
    </w:r>
    <w:r w:rsidR="006C7043" w:rsidRPr="0026218C">
      <w:rPr>
        <w:rFonts w:asciiTheme="minorHAnsi" w:hAnsiTheme="minorHAnsi"/>
        <w:sz w:val="16"/>
        <w:szCs w:val="16"/>
      </w:rPr>
      <w:t xml:space="preserve">– </w:t>
    </w:r>
    <w:r w:rsidR="00F70DF9" w:rsidRPr="0026218C">
      <w:rPr>
        <w:rFonts w:asciiTheme="minorHAnsi" w:hAnsiTheme="minorHAnsi"/>
        <w:sz w:val="16"/>
        <w:szCs w:val="16"/>
      </w:rPr>
      <w:t>312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46F"/>
    <w:rsid w:val="000104A9"/>
    <w:rsid w:val="00084F59"/>
    <w:rsid w:val="00110120"/>
    <w:rsid w:val="001459B1"/>
    <w:rsid w:val="001701D7"/>
    <w:rsid w:val="001B639C"/>
    <w:rsid w:val="002059D4"/>
    <w:rsid w:val="00210832"/>
    <w:rsid w:val="0026218C"/>
    <w:rsid w:val="003D3BFA"/>
    <w:rsid w:val="0046046F"/>
    <w:rsid w:val="004B28A3"/>
    <w:rsid w:val="005229FE"/>
    <w:rsid w:val="00527380"/>
    <w:rsid w:val="00581B50"/>
    <w:rsid w:val="005E3335"/>
    <w:rsid w:val="006C7043"/>
    <w:rsid w:val="0075484A"/>
    <w:rsid w:val="007B65A6"/>
    <w:rsid w:val="007B7DED"/>
    <w:rsid w:val="007E1439"/>
    <w:rsid w:val="00811A2C"/>
    <w:rsid w:val="00814B28"/>
    <w:rsid w:val="0081548D"/>
    <w:rsid w:val="008328B9"/>
    <w:rsid w:val="00854DB4"/>
    <w:rsid w:val="0089317F"/>
    <w:rsid w:val="008C3582"/>
    <w:rsid w:val="00971A04"/>
    <w:rsid w:val="00A21B31"/>
    <w:rsid w:val="00A34707"/>
    <w:rsid w:val="00A47BDF"/>
    <w:rsid w:val="00A8675B"/>
    <w:rsid w:val="00BA51C5"/>
    <w:rsid w:val="00BD68F9"/>
    <w:rsid w:val="00D643E8"/>
    <w:rsid w:val="00D67E4B"/>
    <w:rsid w:val="00D91A9B"/>
    <w:rsid w:val="00D93538"/>
    <w:rsid w:val="00DF2117"/>
    <w:rsid w:val="00E53157"/>
    <w:rsid w:val="00E5389A"/>
    <w:rsid w:val="00E63A09"/>
    <w:rsid w:val="00EA57CB"/>
    <w:rsid w:val="00F52ED7"/>
    <w:rsid w:val="00F70DF9"/>
    <w:rsid w:val="00F80018"/>
    <w:rsid w:val="00F83A7B"/>
    <w:rsid w:val="00F84675"/>
    <w:rsid w:val="00FD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F6A7BF1"/>
  <w15:docId w15:val="{8E951343-7485-4F7D-B93F-B823225F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46F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604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6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604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04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604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2059D4"/>
    <w:rPr>
      <w:rFonts w:ascii="Times New Roman" w:eastAsia="Times New Roman" w:hAnsi="Times New Roman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2025-11-19T22:52:00Z</dcterms:created>
  <dcterms:modified xsi:type="dcterms:W3CDTF">2025-11-19T22:52:00Z</dcterms:modified>
</cp:coreProperties>
</file>